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1BA1" w14:textId="61C04FB8" w:rsidR="00BE1B1C" w:rsidRPr="00BE1B1C" w:rsidRDefault="002400BB" w:rsidP="00BE1B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B1C">
        <w:rPr>
          <w:rFonts w:ascii="Times New Roman" w:hAnsi="Times New Roman" w:cs="Times New Roman"/>
          <w:sz w:val="28"/>
          <w:szCs w:val="28"/>
        </w:rPr>
        <w:t>(</w:t>
      </w:r>
      <w:r w:rsidR="00BE1B1C" w:rsidRPr="00BE1B1C">
        <w:rPr>
          <w:rFonts w:ascii="Times New Roman" w:hAnsi="Times New Roman" w:cs="Times New Roman"/>
          <w:sz w:val="28"/>
          <w:szCs w:val="28"/>
        </w:rPr>
        <w:t>к л</w:t>
      </w:r>
      <w:r w:rsidR="00BE1B1C" w:rsidRPr="00BE1B1C">
        <w:rPr>
          <w:rFonts w:ascii="Times New Roman" w:hAnsi="Times New Roman" w:cs="Times New Roman"/>
          <w:sz w:val="28"/>
          <w:szCs w:val="28"/>
        </w:rPr>
        <w:t>екци</w:t>
      </w:r>
      <w:r w:rsidR="00BE1B1C" w:rsidRPr="00BE1B1C">
        <w:rPr>
          <w:rFonts w:ascii="Times New Roman" w:hAnsi="Times New Roman" w:cs="Times New Roman"/>
          <w:sz w:val="28"/>
          <w:szCs w:val="28"/>
        </w:rPr>
        <w:t>и</w:t>
      </w:r>
      <w:r w:rsidR="00BE1B1C" w:rsidRPr="00BE1B1C">
        <w:rPr>
          <w:rFonts w:ascii="Times New Roman" w:hAnsi="Times New Roman" w:cs="Times New Roman"/>
          <w:sz w:val="28"/>
          <w:szCs w:val="28"/>
        </w:rPr>
        <w:t>: «1.1. Типовая модель системы долговременного ухода за гражданами пожилого возраста и инвалидами, нуждающимися в уходе (далее – СДУ)»</w:t>
      </w:r>
      <w:r w:rsidR="00BE1B1C" w:rsidRPr="00BE1B1C">
        <w:rPr>
          <w:rFonts w:ascii="Times New Roman" w:hAnsi="Times New Roman" w:cs="Times New Roman"/>
          <w:sz w:val="28"/>
          <w:szCs w:val="28"/>
        </w:rPr>
        <w:t>)</w:t>
      </w:r>
    </w:p>
    <w:p w14:paraId="185A9B32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В рамках самостоятельной работы слушателям предлагается:</w:t>
      </w:r>
    </w:p>
    <w:p w14:paraId="67008549" w14:textId="08FCDA73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1. Изучить Приложение «Типовая модель системы долговременного ухода за гражданами пожилого возраста и инвалидами, нуждающимися в уходе» к приказу Министерства труда и социальной защиты Российской Федерации от 15 декабря 2022 г. № 781.</w:t>
      </w:r>
    </w:p>
    <w:p w14:paraId="1A061D3C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14:paraId="779C46DC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1. Что такое «долговременный уход»?</w:t>
      </w:r>
    </w:p>
    <w:p w14:paraId="41574B60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2. Что такое «социальный пакет долговременного ухода»?</w:t>
      </w:r>
    </w:p>
    <w:p w14:paraId="4CF3799E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3. Каковы цели и задачи внедрения системы долговременного ухода?</w:t>
      </w:r>
    </w:p>
    <w:p w14:paraId="338D70C6" w14:textId="77777777" w:rsidR="002400BB" w:rsidRPr="002400BB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4. Как происходит выявление граждан, нуждающихся в уходе, включение их в систему долговременного ухода?</w:t>
      </w:r>
    </w:p>
    <w:p w14:paraId="12A34632" w14:textId="29BF1EDC" w:rsidR="006D34AA" w:rsidRDefault="002400BB" w:rsidP="002400BB">
      <w:pPr>
        <w:rPr>
          <w:rFonts w:ascii="Times New Roman" w:hAnsi="Times New Roman" w:cs="Times New Roman"/>
          <w:sz w:val="28"/>
          <w:szCs w:val="28"/>
        </w:rPr>
      </w:pPr>
      <w:r w:rsidRPr="002400BB">
        <w:rPr>
          <w:rFonts w:ascii="Times New Roman" w:hAnsi="Times New Roman" w:cs="Times New Roman"/>
          <w:sz w:val="28"/>
          <w:szCs w:val="28"/>
        </w:rPr>
        <w:t>5. На что направлено межведомственное взаимодействие в системе долговременного ухода?</w:t>
      </w:r>
    </w:p>
    <w:p w14:paraId="5B5D9898" w14:textId="77777777" w:rsidR="00BE1B1C" w:rsidRDefault="00BE1B1C" w:rsidP="00240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ответы на самостоятельную работу не нужно. </w:t>
      </w:r>
    </w:p>
    <w:p w14:paraId="240FAFAC" w14:textId="6CC1A180" w:rsidR="00BE1B1C" w:rsidRPr="00BE1B1C" w:rsidRDefault="00BE1B1C" w:rsidP="00240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Часть вопросов будет разбираться на семинарских занятиях.  </w:t>
      </w:r>
    </w:p>
    <w:sectPr w:rsidR="00BE1B1C" w:rsidRPr="00BE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7"/>
    <w:rsid w:val="002400BB"/>
    <w:rsid w:val="006D34AA"/>
    <w:rsid w:val="00BE1B1C"/>
    <w:rsid w:val="00C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D87F"/>
  <w15:chartTrackingRefBased/>
  <w15:docId w15:val="{0EEE3A70-2F83-4ED1-AA8F-81748CB6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Борисюк</dc:creator>
  <cp:keywords/>
  <dc:description/>
  <cp:lastModifiedBy>Татьяна Борисюк</cp:lastModifiedBy>
  <cp:revision>2</cp:revision>
  <dcterms:created xsi:type="dcterms:W3CDTF">2023-02-06T11:15:00Z</dcterms:created>
  <dcterms:modified xsi:type="dcterms:W3CDTF">2023-02-06T11:33:00Z</dcterms:modified>
</cp:coreProperties>
</file>